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B34A5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MERCEDES-BENZ SOUTH AFRICA </w:t>
      </w:r>
      <w:r w:rsidR="0030531E">
        <w:rPr>
          <w:rFonts w:cs="Arial"/>
          <w:b/>
          <w:i/>
          <w:sz w:val="18"/>
          <w:szCs w:val="18"/>
          <w:lang w:val="en-ZA"/>
        </w:rPr>
        <w:t>LIMITED</w:t>
      </w:r>
      <w:r w:rsidR="0030531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MBF034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MERCEDES-BENZ SOUTH AFRICA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0531E" w:rsidRPr="0030531E">
        <w:rPr>
          <w:rFonts w:cs="Arial"/>
          <w:b/>
          <w:sz w:val="18"/>
          <w:szCs w:val="18"/>
          <w:lang w:val="en-ZA"/>
        </w:rPr>
        <w:t>Domestic Medium Term Note</w:t>
      </w:r>
      <w:r w:rsidR="0030531E">
        <w:rPr>
          <w:rFonts w:cs="Arial"/>
          <w:sz w:val="18"/>
          <w:szCs w:val="18"/>
          <w:lang w:val="en-ZA"/>
        </w:rPr>
        <w:t xml:space="preserve"> </w:t>
      </w:r>
      <w:r w:rsidR="0030531E"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30531E">
        <w:rPr>
          <w:rFonts w:cs="Arial"/>
          <w:b/>
          <w:bCs/>
          <w:sz w:val="18"/>
          <w:szCs w:val="18"/>
          <w:lang w:val="en-ZA"/>
        </w:rPr>
        <w:t>8 August 2013</w:t>
      </w:r>
      <w:r w:rsidR="0030531E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0531E">
        <w:rPr>
          <w:rFonts w:cs="Arial"/>
          <w:b/>
          <w:sz w:val="18"/>
          <w:szCs w:val="18"/>
          <w:lang w:val="en-ZA"/>
        </w:rPr>
        <w:tab/>
      </w:r>
      <w:r w:rsidR="0030531E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0531E" w:rsidRPr="0030531E">
        <w:rPr>
          <w:rFonts w:cs="Arial"/>
          <w:sz w:val="18"/>
          <w:szCs w:val="18"/>
          <w:lang w:val="en-ZA"/>
        </w:rPr>
        <w:t>R 14,853,000,000.00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MBF034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0531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0531E">
        <w:rPr>
          <w:rFonts w:cs="Arial"/>
          <w:sz w:val="18"/>
          <w:szCs w:val="18"/>
          <w:lang w:val="en-ZA"/>
        </w:rPr>
        <w:t xml:space="preserve">5.573% (3 Month JIBAR as at 5 September 2013 of 5.133% </w:t>
      </w:r>
      <w:r>
        <w:rPr>
          <w:rFonts w:cs="Arial"/>
          <w:sz w:val="18"/>
          <w:szCs w:val="18"/>
          <w:lang w:val="en-ZA"/>
        </w:rPr>
        <w:t>plus 44 bps</w:t>
      </w:r>
      <w:r w:rsidR="0030531E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0531E">
        <w:rPr>
          <w:rFonts w:cs="Arial"/>
          <w:b/>
          <w:sz w:val="18"/>
          <w:szCs w:val="18"/>
          <w:lang w:val="en-ZA"/>
        </w:rPr>
        <w:t>Indicator</w:t>
      </w:r>
      <w:r w:rsidR="0030531E">
        <w:rPr>
          <w:rFonts w:cs="Arial"/>
          <w:b/>
          <w:sz w:val="18"/>
          <w:szCs w:val="18"/>
          <w:lang w:val="en-ZA"/>
        </w:rPr>
        <w:tab/>
      </w:r>
      <w:r w:rsidR="0030531E" w:rsidRPr="0030531E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2014</w:t>
      </w:r>
    </w:p>
    <w:p w:rsidR="007F4679" w:rsidRPr="0029176C" w:rsidRDefault="007F4679" w:rsidP="000E5E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5EF0">
        <w:rPr>
          <w:rFonts w:cs="Arial"/>
          <w:sz w:val="18"/>
          <w:szCs w:val="18"/>
          <w:lang w:val="en-ZA"/>
        </w:rPr>
        <w:t>1 December, 1 March, 1 June, and 1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March, 10 June, 10 Se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ptember, </w:t>
      </w:r>
      <w:r w:rsidR="000E5EF0">
        <w:rPr>
          <w:rFonts w:cs="Arial"/>
          <w:sz w:val="18"/>
          <w:szCs w:val="18"/>
          <w:lang w:val="en-ZA"/>
        </w:rPr>
        <w:t>and 10</w:t>
      </w:r>
      <w:r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176C" w:rsidRDefault="007F4679" w:rsidP="000E5EF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E5EF0" w:rsidRPr="0030531E">
        <w:rPr>
          <w:rFonts w:cs="Arial"/>
          <w:sz w:val="18"/>
          <w:szCs w:val="18"/>
          <w:lang w:val="en-ZA"/>
        </w:rPr>
        <w:t>by 17:00 on</w:t>
      </w:r>
      <w:r w:rsidR="000E5EF0">
        <w:rPr>
          <w:rFonts w:cs="Arial"/>
          <w:b/>
          <w:sz w:val="18"/>
          <w:szCs w:val="18"/>
          <w:lang w:val="en-ZA"/>
        </w:rPr>
        <w:t xml:space="preserve"> </w:t>
      </w:r>
      <w:r w:rsidR="000E5EF0">
        <w:rPr>
          <w:rFonts w:cs="Arial"/>
          <w:sz w:val="18"/>
          <w:szCs w:val="18"/>
          <w:lang w:val="en-ZA"/>
        </w:rPr>
        <w:t>30 November, 28 February, 31 May, 31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ZAG000108671</w:t>
      </w:r>
    </w:p>
    <w:p w:rsidR="007F4679" w:rsidRDefault="0030531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>
        <w:rPr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30531E" w:rsidRPr="002F1779" w:rsidRDefault="0030531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E5EF0" w:rsidRDefault="000E5EF0" w:rsidP="000E5EF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Ronelle</w:t>
      </w:r>
      <w:proofErr w:type="spellEnd"/>
      <w:r>
        <w:rPr>
          <w:rFonts w:cs="Arial"/>
          <w:sz w:val="18"/>
          <w:szCs w:val="18"/>
          <w:lang w:val="en-ZA"/>
        </w:rPr>
        <w:t xml:space="preserve"> Singh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  <w:t>+27 11 2944588</w:t>
      </w:r>
    </w:p>
    <w:p w:rsidR="000E5EF0" w:rsidRPr="002F1779" w:rsidRDefault="000E5EF0" w:rsidP="000E5EF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Delia Patterson</w:t>
      </w:r>
      <w:r>
        <w:rPr>
          <w:rFonts w:cs="Arial"/>
          <w:sz w:val="18"/>
          <w:szCs w:val="18"/>
          <w:lang w:val="en-ZA"/>
        </w:rPr>
        <w:tab/>
        <w:t>Rand Merchant Bank</w:t>
      </w:r>
      <w:r>
        <w:rPr>
          <w:rFonts w:cs="Arial"/>
          <w:sz w:val="18"/>
          <w:szCs w:val="18"/>
          <w:lang w:val="en-ZA"/>
        </w:rPr>
        <w:tab/>
        <w:t>+27 11 2824162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B34A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B34A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B34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B34A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E5EF0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531E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4A5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0DA22D4-C5C8-4D2F-93EE-2D3906C81E05}"/>
</file>

<file path=customXml/itemProps2.xml><?xml version="1.0" encoding="utf-8"?>
<ds:datastoreItem xmlns:ds="http://schemas.openxmlformats.org/officeDocument/2006/customXml" ds:itemID="{D4181627-C165-47BF-9CE3-306D71F22604}"/>
</file>

<file path=customXml/itemProps3.xml><?xml version="1.0" encoding="utf-8"?>
<ds:datastoreItem xmlns:ds="http://schemas.openxmlformats.org/officeDocument/2006/customXml" ds:itemID="{7ECEB2A3-5612-4DEA-B5E5-1C36AFC81D7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2</Pages>
  <Words>232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Listing-MBF034-10Sep2013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2013-09-09T08:19:00Z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